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Heading1"/>
        <w:tabs>
          <w:tab w:pos="14366" w:val="left" w:leader="none"/>
        </w:tabs>
        <w:spacing w:before="91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CENTRO DE SALUD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de Salud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"/>
        <w:rPr>
          <w:b/>
          <w:sz w:val="14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5"/>
        <w:rPr>
          <w:b/>
          <w:sz w:val="43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shape style="position:absolute;margin-left:256.333344pt;margin-top:-3.944156pt;width:491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6"/>
                    <w:gridCol w:w="5534"/>
                  </w:tblGrid>
                  <w:tr>
                    <w:trPr>
                      <w:trHeight w:val="468" w:hRule="atLeast"/>
                    </w:trPr>
                    <w:tc>
                      <w:tcPr>
                        <w:tcW w:w="9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367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Obstetricia y Ginecología</w:t>
                          <w:tab/>
                          <w:t>Enfermería Obstétrico-Ginecológica (Matrón/a)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266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34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9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367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Obstetricia y Ginecología</w:t>
                          <w:tab/>
                          <w:t>Enfermería Obstétrico-Ginecólogica (Matrón/a)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266" w:type="dxa"/>
                        <w:tcBorders>
                          <w:righ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34" w:type="dxa"/>
                        <w:tcBorders>
                          <w:left w:val="single" w:sz="12" w:space="0" w:color="D8D8D8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38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7"/>
        </w:rPr>
      </w:pPr>
    </w:p>
    <w:p>
      <w:pPr>
        <w:pStyle w:val="BodyText"/>
        <w:ind w:left="233"/>
      </w:pPr>
      <w:r>
        <w:rPr/>
        <w:t>Nombre,</w:t>
      </w:r>
      <w:r>
        <w:rPr>
          <w:spacing w:val="-6"/>
        </w:rPr>
        <w:t> </w:t>
      </w:r>
      <w:r>
        <w:rPr/>
        <w:t>apellidos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especialidad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5950"/>
        <w:gridCol w:w="2100"/>
        <w:gridCol w:w="4900"/>
      </w:tblGrid>
      <w:tr>
        <w:trPr>
          <w:trHeight w:val="460" w:hRule="atLeast"/>
        </w:trPr>
        <w:tc>
          <w:tcPr>
            <w:tcW w:w="105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9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colaboradores: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2800"/>
      </w:tblGrid>
      <w:tr>
        <w:trPr>
          <w:trHeight w:val="461" w:hRule="atLeast"/>
        </w:trPr>
        <w:tc>
          <w:tcPr>
            <w:tcW w:w="11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28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640" w:left="700" w:right="680"/>
          <w:pgNumType w:start="1"/>
        </w:sectPr>
      </w:pPr>
    </w:p>
    <w:p>
      <w:pPr>
        <w:tabs>
          <w:tab w:pos="14366" w:val="left" w:leader="none"/>
        </w:tabs>
        <w:spacing w:before="127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5"/>
        </w:rPr>
        <w:t> </w:t>
      </w:r>
      <w:r>
        <w:rPr/>
        <w:t>de</w:t>
      </w:r>
      <w:r>
        <w:rPr>
          <w:spacing w:val="-15"/>
        </w:rPr>
        <w:t> </w:t>
      </w:r>
      <w:r>
        <w:rPr/>
        <w:t>profesionales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2800"/>
      </w:tblGrid>
      <w:tr>
        <w:trPr>
          <w:trHeight w:val="460" w:hRule="atLeast"/>
        </w:trPr>
        <w:tc>
          <w:tcPr>
            <w:tcW w:w="11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(Matrón/a)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Generales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Médicos/as de Atención Primaria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Residentes de Medicina Familiar y Comunitaria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Residentes de otras especialidades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ind w:left="233"/>
      </w:pPr>
      <w:r>
        <w:rPr/>
        <w:t>Disponibilidad</w:t>
      </w:r>
      <w:r>
        <w:rPr>
          <w:spacing w:val="-1"/>
        </w:rPr>
        <w:t> </w:t>
      </w:r>
      <w:r>
        <w:rPr/>
        <w:t>de</w:t>
      </w:r>
      <w:r>
        <w:rPr>
          <w:spacing w:val="-15"/>
        </w:rPr>
        <w:t> </w:t>
      </w:r>
      <w:r>
        <w:rPr/>
        <w:t>consultas,</w:t>
      </w:r>
      <w:r>
        <w:rPr>
          <w:spacing w:val="-5"/>
        </w:rPr>
        <w:t> </w:t>
      </w:r>
      <w:r>
        <w:rPr/>
        <w:t>aulas,</w:t>
      </w:r>
      <w:r>
        <w:rPr>
          <w:spacing w:val="-4"/>
        </w:rPr>
        <w:t> </w:t>
      </w:r>
      <w:r>
        <w:rPr/>
        <w:t>salas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reuniones,</w:t>
      </w:r>
      <w:r>
        <w:rPr>
          <w:spacing w:val="-10"/>
        </w:rPr>
        <w:t> </w:t>
      </w:r>
      <w:r>
        <w:rPr/>
        <w:t>biblioteca,</w:t>
      </w:r>
      <w:r>
        <w:rPr>
          <w:spacing w:val="-8"/>
        </w:rPr>
        <w:t> </w:t>
      </w:r>
      <w:r>
        <w:rPr/>
        <w:t>otros.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7700"/>
      </w:tblGrid>
      <w:tr>
        <w:trPr>
          <w:trHeight w:val="460" w:hRule="atLeast"/>
        </w:trPr>
        <w:tc>
          <w:tcPr>
            <w:tcW w:w="63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Consulta de Matrón/a</w:t>
            </w:r>
          </w:p>
        </w:tc>
        <w:tc>
          <w:tcPr>
            <w:tcW w:w="77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3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Sesiones/semana de consulta de Matrón/a</w:t>
            </w:r>
          </w:p>
        </w:tc>
        <w:tc>
          <w:tcPr>
            <w:tcW w:w="77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3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Nº Aulas</w:t>
            </w:r>
          </w:p>
        </w:tc>
        <w:tc>
          <w:tcPr>
            <w:tcW w:w="77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3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Sala Reuniones</w:t>
            </w:r>
          </w:p>
        </w:tc>
        <w:tc>
          <w:tcPr>
            <w:tcW w:w="77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3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  <w:tc>
          <w:tcPr>
            <w:tcW w:w="77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4233" w:val="left" w:leader="none"/>
        </w:tabs>
        <w:ind w:left="233"/>
      </w:pPr>
      <w:r>
        <w:rPr>
          <w:shd w:fill="D8D8D8" w:color="auto" w:val="clear"/>
        </w:rPr>
        <w:t> </w:t>
      </w:r>
      <w:r>
        <w:rPr>
          <w:shd w:fill="D8D8D8" w:color="auto" w:val="clear"/>
        </w:rPr>
        <w:t>Biblioteca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37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1380"/>
        <w:gridCol w:w="1367"/>
      </w:tblGrid>
      <w:tr>
        <w:trPr>
          <w:trHeight w:val="491" w:hRule="atLeast"/>
        </w:trPr>
        <w:tc>
          <w:tcPr>
            <w:tcW w:w="10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71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0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45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71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0987" w:type="dxa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380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45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6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367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71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6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8"/>
        <w:rPr>
          <w:b/>
          <w:sz w:val="12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1387"/>
        <w:gridCol w:w="1414"/>
      </w:tblGrid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2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Informatización de los Planes de Cuidados de Enfermería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Clínica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2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2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audiovisuales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3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3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Material de simulación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65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54" w:right="479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</w:t>
            </w:r>
          </w:p>
        </w:tc>
        <w:tc>
          <w:tcPr>
            <w:tcW w:w="980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PROTOCOLOS DE ACTUACIÓN ASISTENCIAL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7000"/>
        <w:gridCol w:w="1393"/>
        <w:gridCol w:w="1406"/>
      </w:tblGrid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Control y seguimiento del embarazo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3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Educación maternal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postparto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4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4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Control puerperio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Planificación familiar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5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5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prevención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5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6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climaterio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 dirigidos a jóvenes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6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  <w:gridSpan w:val="2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Programas dirigidos a la comunidad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7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programas: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9.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Indicar</w:t>
      </w:r>
      <w:r>
        <w:rPr>
          <w:spacing w:val="-5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7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spacing w:after="0"/>
        <w:sectPr>
          <w:pgSz w:w="15870" w:h="22460"/>
          <w:pgMar w:header="453" w:footer="453" w:top="1980" w:bottom="640" w:left="700" w:right="680"/>
        </w:sect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Consejo reproductivo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Consejo reproductivo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Primeras visitas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Primeras visitas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Control prenatal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Control prenatal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Puerperio domiciliario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Puerperio domiciliario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Consultas puerperio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Consultas puerperio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Planificación familiar y contracepción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Planificación familiar y contracepción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Consejo afectivo-sexual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Consejo afectivo-sexual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jóvenes</w:t>
            </w:r>
          </w:p>
        </w:tc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jóvenes</w:t>
            </w:r>
          </w:p>
        </w:tc>
      </w:tr>
      <w:tr>
        <w:trPr>
          <w:trHeight w:val="944" w:hRule="atLeast"/>
        </w:trPr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735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preventivas en salud sexual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y reproductiva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preventivas en salud sexual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y reproductiva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Citologías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Citologías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Mamografías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Mamografías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Otros diagnóstico precoces de cáncer ginecología y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mama</w:t>
            </w:r>
          </w:p>
        </w:tc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Otros diagnóstico precoces de cáncer ginecología y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mama</w:t>
            </w:r>
          </w:p>
        </w:tc>
      </w:tr>
      <w:tr>
        <w:trPr>
          <w:trHeight w:val="939" w:hRule="atLeast"/>
        </w:trPr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735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educación para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maternidad y paternidad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educación para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maternidad y paternidad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postparto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postparto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promoción y apoyo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 la lactancia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promoción y apoyo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 la lactancia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educación para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salud de la mujer durante la menopausia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y el climaterio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Nº de grupos/año de educación para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salud de la mujer durante la menopausia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y el climaterio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70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educativas en la comunidad</w:t>
            </w:r>
          </w:p>
        </w:tc>
        <w:tc>
          <w:tcPr>
            <w:tcW w:w="7000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educativas en la comunidad</w:t>
            </w:r>
          </w:p>
        </w:tc>
      </w:tr>
      <w:tr>
        <w:trPr>
          <w:trHeight w:val="944" w:hRule="atLeast"/>
        </w:trPr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6"/>
        </w:rPr>
      </w:pPr>
    </w:p>
    <w:p>
      <w:pPr>
        <w:pStyle w:val="BodyText"/>
        <w:ind w:left="226"/>
        <w:rPr>
          <w:sz w:val="20"/>
        </w:rPr>
      </w:pPr>
      <w:r>
        <w:rPr>
          <w:sz w:val="20"/>
        </w:rPr>
        <w:pict>
          <v:group style="width:700.7pt;height:24.7pt;mso-position-horizontal-relative:char;mso-position-vertical-relative:line" coordorigin="0,0" coordsize="14014,494">
            <v:shape style="position:absolute;left:160;top:160;width:227;height:244" type="#_x0000_t75" stroked="false">
              <v:imagedata r:id="rId14" o:title=""/>
            </v:shape>
            <v:shape style="position:absolute;left:6;top:6;width:14000;height:480" type="#_x0000_t202" filled="false" stroked="true" strokeweight=".666667pt" strokecolor="#d8d8d8">
              <v:textbox inset="0,0,0,0">
                <w:txbxContent>
                  <w:p>
                    <w:pPr>
                      <w:spacing w:before="89"/>
                      <w:ind w:left="573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Marcar en el caso de adjuntar a la solicitud una memoria asistencial de los 2 años previos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27"/>
      </w:pPr>
      <w:r>
        <w:rPr/>
        <w:pict>
          <v:shape style="position:absolute;margin-left:46.666pt;margin-top:632.7146pt;width:700pt;height:37.6pt;mso-position-horizontal-relative:page;mso-position-vertical-relative:page;z-index:-16318976" coordorigin="933,12654" coordsize="14000,752" path="m14933,12654l12833,12654,7933,12654,5833,12654,933,12654,933,13406,5833,13406,7933,13406,12833,13406,14933,13406,14933,1265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666pt;margin-top:744.7146pt;width:700pt;height:37.6pt;mso-position-horizontal-relative:page;mso-position-vertical-relative:page;z-index:-16318464" coordorigin="933,14894" coordsize="14000,752" path="m14933,14894l12833,14894,7933,14894,5833,14894,933,14894,933,15646,5833,15646,7933,15646,12833,15646,14933,15646,14933,14894xe" filled="true" fillcolor="#ffffff" stroked="false">
            <v:path arrowok="t"/>
            <v:fill type="solid"/>
            <w10:wrap type="none"/>
          </v:shape>
        </w:pict>
      </w:r>
      <w:r>
        <w:rPr>
          <w:shd w:fill="C6CCCE" w:color="auto" w:val="clear"/>
        </w:rPr>
        <w:t> </w:t>
      </w:r>
      <w:r>
        <w:rPr>
          <w:shd w:fill="C6CCCE" w:color="auto" w:val="clear"/>
        </w:rPr>
        <w:t>10.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</w:t>
      </w:r>
      <w:r>
        <w:rPr>
          <w:spacing w:val="-10"/>
        </w:rPr>
        <w:t> </w:t>
      </w:r>
      <w:r>
        <w:rPr/>
        <w:t>,</w:t>
      </w:r>
      <w:r>
        <w:rPr>
          <w:spacing w:val="1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2800"/>
      </w:tblGrid>
      <w:tr>
        <w:trPr>
          <w:trHeight w:val="508" w:hRule="atLeast"/>
        </w:trPr>
        <w:tc>
          <w:tcPr>
            <w:tcW w:w="11200" w:type="dxa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 de todos los profesionales del centro</w:t>
            </w:r>
          </w:p>
        </w:tc>
        <w:tc>
          <w:tcPr>
            <w:tcW w:w="2800" w:type="dxa"/>
          </w:tcPr>
          <w:p>
            <w:pPr>
              <w:pStyle w:val="TableParagraph"/>
              <w:tabs>
                <w:tab w:pos="1399" w:val="left" w:leader="none"/>
              </w:tabs>
              <w:spacing w:before="115"/>
              <w:ind w:left="0" w:right="443"/>
              <w:jc w:val="right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7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5"/>
                <w:sz w:val="24"/>
              </w:rPr>
              <w:drawing>
                <wp:inline distT="0" distB="0" distL="0" distR="0">
                  <wp:extent cx="142875" cy="135350"/>
                  <wp:effectExtent l="0" t="0" r="0" b="0"/>
                  <wp:docPr id="7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5"/>
                <w:sz w:val="24"/>
              </w:rPr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Enfermería Obstétrico-Ginecológica (Matrón/a)</w:t>
            </w:r>
          </w:p>
        </w:tc>
        <w:tc>
          <w:tcPr>
            <w:tcW w:w="2800" w:type="dxa"/>
          </w:tcPr>
          <w:p>
            <w:pPr>
              <w:pStyle w:val="TableParagraph"/>
              <w:tabs>
                <w:tab w:pos="1399" w:val="left" w:leader="none"/>
              </w:tabs>
              <w:spacing w:before="98"/>
              <w:ind w:left="0" w:right="443"/>
              <w:jc w:val="right"/>
              <w:rPr>
                <w:rFonts w:ascii="Arial MT" w:hAns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  <w:tab/>
            </w:r>
            <w:r>
              <w:rPr>
                <w:rFonts w:ascii="Arial MT" w:hAns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6"/>
                <w:sz w:val="24"/>
              </w:rPr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</w:t>
            </w:r>
          </w:p>
        </w:tc>
      </w:tr>
    </w:tbl>
    <w:p>
      <w:pPr>
        <w:pStyle w:val="Heading1"/>
        <w:tabs>
          <w:tab w:pos="14366" w:val="left" w:leader="none"/>
        </w:tabs>
        <w:spacing w:before="22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11. ACTIVIDAD DOCENTE E INVESTIGADORA DURANTE LOS DOS ÚLTIMOS AÑOS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27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1393"/>
        <w:gridCol w:w="1406"/>
      </w:tblGrid>
      <w:tr>
        <w:trPr>
          <w:trHeight w:val="474" w:hRule="atLeast"/>
        </w:trPr>
        <w:tc>
          <w:tcPr>
            <w:tcW w:w="11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 del Centro o Área de Salud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8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8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3579" cy="136017"/>
                  <wp:effectExtent l="0" t="0" r="0" b="0"/>
                  <wp:docPr id="8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74" w:hRule="atLeast"/>
        </w:trPr>
        <w:tc>
          <w:tcPr>
            <w:tcW w:w="11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54819"/>
                  <wp:effectExtent l="0" t="0" r="0" b="0"/>
                  <wp:docPr id="9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508" w:hRule="atLeast"/>
        </w:trPr>
        <w:tc>
          <w:tcPr>
            <w:tcW w:w="11200" w:type="dxa"/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133" w:right="558"/>
              <w:jc w:val="center"/>
              <w:rPr>
                <w:rFonts w:ascii="Arial MT" w:hAns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9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406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0" w:right="442"/>
              <w:jc w:val="right"/>
              <w:rPr>
                <w:rFonts w:ascii="Arial MT"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2875" cy="135350"/>
                  <wp:effectExtent l="0" t="0" r="0" b="0"/>
                  <wp:docPr id="10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12.</w:t>
      </w:r>
      <w:r>
        <w:rPr>
          <w:spacing w:val="77"/>
          <w:shd w:fill="C6CCCE" w:color="auto" w:val="clear"/>
        </w:rPr>
        <w:t> </w:t>
      </w:r>
      <w:r>
        <w:rPr>
          <w:shd w:fill="C6CCCE" w:color="auto" w:val="clear"/>
        </w:rPr>
        <w:t>INDICADORES DE CALIDAD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5"/>
        </w:rPr>
        <w:t> </w:t>
      </w:r>
      <w:r>
        <w:rPr/>
        <w:t>durante</w:t>
      </w:r>
      <w:r>
        <w:rPr>
          <w:spacing w:val="-20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Captación del embarazo antes de las 12ª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semana de gestación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Captación del embarazo antes de las 12ª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semana de gestación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09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Mujeres con control adecuado de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gestación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Mujeres con control adecuado de 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gestación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Mujeres que realizan un mínimo de 5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sesiones de educación maternal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Mujeres que realizan un mínimo de 5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sesiones de educación maternal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postparto y apoyo a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lactancia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postparto y apoyo a 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lactancia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09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Mujeres que mantienen la lactancia más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4 meses, si lo desean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Mujeres que mantienen la lactancia más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de 4 meses, si lo desean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Cribaje poblacional de cáncer de cérvix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través del programa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Cribaje poblacional de cáncer de cérvix 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través del programa</w:t>
            </w:r>
          </w:p>
        </w:tc>
        <w:tc>
          <w:tcPr>
            <w:tcW w:w="210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Embarazos no deseados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Embarazos no deseados</w:t>
            </w:r>
          </w:p>
        </w:tc>
        <w:tc>
          <w:tcPr>
            <w:tcW w:w="210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7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</w:tr>
      <w:tr>
        <w:trPr>
          <w:trHeight w:val="944" w:hRule="atLeast"/>
        </w:trPr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1980" w:bottom="640" w:left="700" w:right="680"/>
        </w:sectPr>
      </w:pPr>
    </w:p>
    <w:p>
      <w:pPr>
        <w:pStyle w:val="Heading1"/>
        <w:tabs>
          <w:tab w:pos="14366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13. QUEJAS Y RECLAMACIONES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Mujer</w:t>
      </w:r>
      <w:r>
        <w:rPr>
          <w:spacing w:val="-5"/>
        </w:rPr>
        <w:t> </w:t>
      </w:r>
      <w:r>
        <w:rPr/>
        <w:t>y de</w:t>
      </w:r>
      <w:r>
        <w:rPr>
          <w:spacing w:val="-3"/>
        </w:rPr>
        <w:t> </w:t>
      </w:r>
      <w:r>
        <w:rPr/>
        <w:t>Salud</w:t>
      </w:r>
      <w:r>
        <w:rPr>
          <w:spacing w:val="-7"/>
        </w:rPr>
        <w:t> </w:t>
      </w:r>
      <w:r>
        <w:rPr/>
        <w:t>Sexual</w:t>
      </w:r>
      <w:r>
        <w:rPr>
          <w:spacing w:val="-7"/>
        </w:rPr>
        <w:t> </w:t>
      </w:r>
      <w:r>
        <w:rPr/>
        <w:t>y Reproductiva,</w:t>
      </w:r>
      <w:r>
        <w:rPr>
          <w:spacing w:val="-10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del</w:t>
      </w:r>
      <w:r>
        <w:rPr>
          <w:spacing w:val="9"/>
        </w:rPr>
        <w:t> </w:t>
      </w:r>
      <w:r>
        <w:rPr/>
        <w:t>Centro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Salud</w:t>
      </w:r>
      <w:r>
        <w:rPr>
          <w:spacing w:val="-7"/>
        </w:rPr>
        <w:t> </w:t>
      </w:r>
      <w:r>
        <w:rPr/>
        <w:t>(Indicar</w:t>
      </w:r>
    </w:p>
    <w:p>
      <w:pPr>
        <w:pStyle w:val="BodyText"/>
        <w:spacing w:before="44"/>
        <w:ind w:left="233"/>
      </w:pPr>
      <w:r>
        <w:rPr/>
        <w:t>%) 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  <w:r>
        <w:rPr>
          <w:spacing w:val="-4"/>
        </w:rPr>
        <w:t> </w:t>
      </w:r>
      <w:r>
        <w:rPr/>
        <w:t>y medidas</w:t>
      </w:r>
      <w:r>
        <w:rPr>
          <w:spacing w:val="-7"/>
        </w:rPr>
        <w:t> </w:t>
      </w:r>
      <w:r>
        <w:rPr/>
        <w:t>adoptadas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reclamaciones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Medidas adoptadas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318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6480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15.95pt;height:47.45pt;mso-position-horizontal-relative:page;mso-position-vertical-relative:page;z-index:-16319488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ACREDITACIÓN</w:t>
                </w:r>
                <w:r>
                  <w:rPr>
                    <w:spacing w:val="-34"/>
                  </w:rPr>
                  <w:t> </w:t>
                </w:r>
                <w:r>
                  <w:rPr>
                    <w:spacing w:val="-1"/>
                  </w:rPr>
                  <w:t>UDM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OBSTETRICIA</w:t>
                </w:r>
                <w:r>
                  <w:rPr>
                    <w:spacing w:val="-4"/>
                  </w:rPr>
                  <w:t> </w:t>
                </w:r>
                <w:r>
                  <w:rPr/>
                  <w:t>Y</w:t>
                </w:r>
                <w:r>
                  <w:rPr>
                    <w:spacing w:val="-63"/>
                  </w:rPr>
                  <w:t> </w:t>
                </w:r>
                <w:r>
                  <w:rPr/>
                  <w:t>GINECOLOGÍA-CENTRO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SALUD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2024-05-31T11:15:45Z</dcterms:created>
  <dcterms:modified xsi:type="dcterms:W3CDTF">2024-05-31T11:15:45Z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2024-05-31T00:00:00Z</vt:filetime>
  </property>
</Properties>
</file>